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EF341B">
        <w:rPr>
          <w:b/>
          <w:sz w:val="24"/>
          <w:szCs w:val="24"/>
        </w:rPr>
        <w:t>ФИНАНСОВЫЙ И УПРАВЛЕНЧЕСКИЙ УЧЕТ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C643AD" w:rsidRPr="00C643AD" w:rsidRDefault="00C643AD" w:rsidP="00C643AD">
      <w:pPr>
        <w:widowControl w:val="0"/>
        <w:rPr>
          <w:sz w:val="28"/>
          <w:szCs w:val="28"/>
        </w:rPr>
      </w:pPr>
    </w:p>
    <w:p w:rsidR="00C643AD" w:rsidRPr="00C643AD" w:rsidRDefault="00C643AD" w:rsidP="00C643AD">
      <w:pPr>
        <w:widowControl w:val="0"/>
        <w:ind w:left="360"/>
        <w:rPr>
          <w:bCs/>
        </w:rPr>
      </w:pPr>
      <w:r w:rsidRPr="00C643AD">
        <w:t>Деньги и денежное обращение</w:t>
      </w:r>
      <w:r w:rsidRPr="00C643AD">
        <w:rPr>
          <w:bCs/>
        </w:rPr>
        <w:t xml:space="preserve">. </w:t>
      </w:r>
      <w:r w:rsidRPr="00C643AD">
        <w:t>Сущность и функции денег</w:t>
      </w:r>
      <w:r w:rsidRPr="00C643AD">
        <w:rPr>
          <w:bCs/>
        </w:rPr>
        <w:t xml:space="preserve">. </w:t>
      </w:r>
      <w:r w:rsidRPr="00C643AD">
        <w:rPr>
          <w:bCs/>
        </w:rPr>
        <w:t>В</w:t>
      </w:r>
      <w:r w:rsidRPr="00C643AD">
        <w:t>иды денег</w:t>
      </w:r>
      <w:r w:rsidRPr="00C643AD">
        <w:rPr>
          <w:bCs/>
        </w:rPr>
        <w:t xml:space="preserve">. </w:t>
      </w:r>
      <w:r w:rsidRPr="00C643AD">
        <w:rPr>
          <w:bCs/>
        </w:rPr>
        <w:t>О</w:t>
      </w:r>
      <w:r w:rsidRPr="00C643AD">
        <w:t>сновные этапы эволюции денег</w:t>
      </w:r>
      <w:r w:rsidRPr="00C643AD">
        <w:t xml:space="preserve">. </w:t>
      </w:r>
      <w:r w:rsidRPr="00C643AD">
        <w:rPr>
          <w:bCs/>
        </w:rPr>
        <w:t>Ф</w:t>
      </w:r>
      <w:r w:rsidRPr="00C643AD">
        <w:t>ормы эмиссии денег</w:t>
      </w:r>
      <w:r w:rsidRPr="00C643AD">
        <w:t xml:space="preserve">. </w:t>
      </w:r>
      <w:r w:rsidRPr="00C643AD">
        <w:t>Влияние денежной эмиссии на инфляцию цены</w:t>
      </w:r>
      <w:r w:rsidRPr="00C643AD">
        <w:t xml:space="preserve">. </w:t>
      </w:r>
      <w:r w:rsidRPr="00C643AD">
        <w:rPr>
          <w:bCs/>
        </w:rPr>
        <w:t>Финансовая система</w:t>
      </w:r>
      <w:r w:rsidRPr="00C643AD">
        <w:rPr>
          <w:bCs/>
        </w:rPr>
        <w:t xml:space="preserve">. </w:t>
      </w:r>
      <w:r w:rsidRPr="00C643AD">
        <w:rPr>
          <w:bCs/>
        </w:rPr>
        <w:t>Ф</w:t>
      </w:r>
      <w:r w:rsidRPr="00C643AD">
        <w:t>ункции и звенья</w:t>
      </w:r>
      <w:r w:rsidRPr="00C643AD">
        <w:rPr>
          <w:bCs/>
        </w:rPr>
        <w:t xml:space="preserve"> финансовой системы</w:t>
      </w:r>
      <w:r w:rsidRPr="00C643AD">
        <w:rPr>
          <w:bCs/>
        </w:rPr>
        <w:t xml:space="preserve">. </w:t>
      </w:r>
      <w:r w:rsidRPr="00C643AD">
        <w:rPr>
          <w:bCs/>
        </w:rPr>
        <w:t>Г</w:t>
      </w:r>
      <w:r w:rsidRPr="00C643AD">
        <w:t>осударственные финансы</w:t>
      </w:r>
      <w:r w:rsidRPr="00C643AD">
        <w:t xml:space="preserve">. </w:t>
      </w:r>
      <w:r w:rsidRPr="00C643AD">
        <w:rPr>
          <w:bCs/>
        </w:rPr>
        <w:t>Г</w:t>
      </w:r>
      <w:r w:rsidRPr="00C643AD">
        <w:t>осударственный бюджет и налоги</w:t>
      </w:r>
      <w:r w:rsidRPr="00C643AD">
        <w:t xml:space="preserve">. </w:t>
      </w:r>
      <w:r w:rsidRPr="00C643AD">
        <w:rPr>
          <w:bCs/>
        </w:rPr>
        <w:t>В</w:t>
      </w:r>
      <w:r w:rsidRPr="00C643AD">
        <w:t>небюджетные фонды</w:t>
      </w:r>
      <w:r w:rsidRPr="00C643AD">
        <w:rPr>
          <w:bCs/>
        </w:rPr>
        <w:t xml:space="preserve">. </w:t>
      </w:r>
      <w:r w:rsidRPr="00C643AD">
        <w:rPr>
          <w:bCs/>
        </w:rPr>
        <w:t>Т</w:t>
      </w:r>
      <w:r w:rsidRPr="00C643AD">
        <w:t>ерриториальные финансы</w:t>
      </w:r>
      <w:r w:rsidRPr="00C643AD">
        <w:t xml:space="preserve">. </w:t>
      </w:r>
      <w:r w:rsidRPr="00C643AD">
        <w:rPr>
          <w:bCs/>
        </w:rPr>
        <w:t>Г</w:t>
      </w:r>
      <w:r w:rsidRPr="00C643AD">
        <w:t>осударственный кредит</w:t>
      </w:r>
      <w:r w:rsidRPr="00C643AD">
        <w:t xml:space="preserve">. </w:t>
      </w:r>
      <w:r w:rsidRPr="00C643AD">
        <w:rPr>
          <w:bCs/>
        </w:rPr>
        <w:t>Ф</w:t>
      </w:r>
      <w:r w:rsidRPr="00C643AD">
        <w:t>инансы предприятий и организаций</w:t>
      </w:r>
      <w:r w:rsidRPr="00C643AD">
        <w:t xml:space="preserve">. </w:t>
      </w:r>
      <w:r w:rsidRPr="00C643AD">
        <w:t>Сущность и функции финансов предприятия</w:t>
      </w:r>
      <w:r w:rsidRPr="00C643AD">
        <w:t xml:space="preserve">. </w:t>
      </w:r>
      <w:r w:rsidRPr="00C643AD">
        <w:t>Денежные фонды предприятия, их формирование и использование</w:t>
      </w:r>
      <w:r w:rsidRPr="00C643AD">
        <w:t xml:space="preserve">. </w:t>
      </w:r>
      <w:r w:rsidRPr="00C643AD">
        <w:t>Финансовые ресурсы предприятия</w:t>
      </w:r>
      <w:r w:rsidRPr="00C643AD">
        <w:t xml:space="preserve">. </w:t>
      </w:r>
      <w:r w:rsidRPr="00C643AD">
        <w:t>Понятие и виды капитала предприятия</w:t>
      </w:r>
      <w:r w:rsidRPr="00C643AD">
        <w:t xml:space="preserve">. </w:t>
      </w:r>
      <w:r w:rsidRPr="00C643AD">
        <w:t>Определение величины (размера) и стоимости (цены) капитала</w:t>
      </w:r>
      <w:r w:rsidRPr="00C643AD">
        <w:t xml:space="preserve">. </w:t>
      </w:r>
      <w:r w:rsidRPr="00C643AD">
        <w:t>Финансы населения</w:t>
      </w:r>
      <w:r w:rsidRPr="00C643AD">
        <w:t xml:space="preserve">. </w:t>
      </w:r>
      <w:r w:rsidRPr="00C643AD">
        <w:rPr>
          <w:bCs/>
        </w:rPr>
        <w:t>Ф</w:t>
      </w:r>
      <w:r w:rsidRPr="00C643AD">
        <w:t>инансовые потоки на макроуровне</w:t>
      </w:r>
      <w:r w:rsidRPr="00C643AD">
        <w:t xml:space="preserve">. </w:t>
      </w:r>
      <w:r w:rsidRPr="00C643AD">
        <w:rPr>
          <w:bCs/>
        </w:rPr>
        <w:t>Ф</w:t>
      </w:r>
      <w:r w:rsidRPr="00C643AD">
        <w:t>инансовый менеджмент</w:t>
      </w:r>
      <w:r w:rsidRPr="00C643AD">
        <w:t xml:space="preserve">. </w:t>
      </w:r>
      <w:r w:rsidRPr="00C643AD">
        <w:rPr>
          <w:bCs/>
        </w:rPr>
        <w:t>Ф</w:t>
      </w:r>
      <w:r w:rsidRPr="00C643AD">
        <w:t>инансовые риски и контроль</w:t>
      </w:r>
      <w:r w:rsidRPr="00C643AD">
        <w:t xml:space="preserve">. </w:t>
      </w:r>
      <w:r w:rsidRPr="00C643AD">
        <w:t>Финансовый рынок</w:t>
      </w:r>
      <w:r w:rsidRPr="00C643AD">
        <w:t xml:space="preserve">. </w:t>
      </w:r>
      <w:r w:rsidRPr="00C643AD">
        <w:rPr>
          <w:bCs/>
        </w:rPr>
        <w:t>С</w:t>
      </w:r>
      <w:r w:rsidRPr="00C643AD">
        <w:t>ущность и функции финансового рынка</w:t>
      </w:r>
      <w:r w:rsidRPr="00C643AD">
        <w:t xml:space="preserve">. </w:t>
      </w:r>
      <w:r w:rsidRPr="00C643AD">
        <w:rPr>
          <w:bCs/>
        </w:rPr>
        <w:t>К</w:t>
      </w:r>
      <w:r w:rsidRPr="00C643AD">
        <w:t>редитный рынок</w:t>
      </w:r>
      <w:r w:rsidRPr="00C643AD">
        <w:t xml:space="preserve">. </w:t>
      </w:r>
      <w:r w:rsidRPr="00C643AD">
        <w:rPr>
          <w:bCs/>
        </w:rPr>
        <w:t>С</w:t>
      </w:r>
      <w:r w:rsidRPr="00C643AD">
        <w:t>траховой рынок</w:t>
      </w:r>
      <w:r w:rsidRPr="00C643AD">
        <w:t xml:space="preserve">. </w:t>
      </w:r>
      <w:r w:rsidRPr="00C643AD">
        <w:t>Рынок ценных бумаг</w:t>
      </w:r>
      <w:r w:rsidRPr="00C643AD">
        <w:t xml:space="preserve">. </w:t>
      </w:r>
      <w:r w:rsidRPr="00C643AD">
        <w:t>Валютный рынок</w:t>
      </w:r>
      <w:r w:rsidRPr="00C643AD">
        <w:t xml:space="preserve">. </w:t>
      </w:r>
      <w:r w:rsidRPr="00C643AD">
        <w:t>Международная финансовая система</w:t>
      </w:r>
      <w:r w:rsidRPr="00C643AD">
        <w:t>.</w:t>
      </w:r>
    </w:p>
    <w:p w:rsidR="0061495D" w:rsidRPr="00C643AD" w:rsidRDefault="0061495D" w:rsidP="007E6ACB">
      <w:bookmarkStart w:id="0" w:name="_GoBack"/>
      <w:bookmarkEnd w:id="0"/>
    </w:p>
    <w:sectPr w:rsidR="0061495D" w:rsidRPr="00C64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42003BA3"/>
    <w:multiLevelType w:val="multilevel"/>
    <w:tmpl w:val="929288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4A49255D"/>
    <w:multiLevelType w:val="hybridMultilevel"/>
    <w:tmpl w:val="2228A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3"/>
  </w:num>
  <w:num w:numId="7">
    <w:abstractNumId w:val="10"/>
  </w:num>
  <w:num w:numId="8">
    <w:abstractNumId w:val="8"/>
  </w:num>
  <w:num w:numId="9">
    <w:abstractNumId w:val="12"/>
  </w:num>
  <w:num w:numId="10">
    <w:abstractNumId w:val="9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0973BB"/>
    <w:rsid w:val="00200825"/>
    <w:rsid w:val="004660D1"/>
    <w:rsid w:val="0061495D"/>
    <w:rsid w:val="00732708"/>
    <w:rsid w:val="007E6ACB"/>
    <w:rsid w:val="00C643AD"/>
    <w:rsid w:val="00EF341B"/>
    <w:rsid w:val="00F0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973B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C64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973B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C64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826</Characters>
  <Application>Microsoft Office Word</Application>
  <DocSecurity>0</DocSecurity>
  <Lines>6</Lines>
  <Paragraphs>1</Paragraphs>
  <ScaleCrop>false</ScaleCrop>
  <Company>Кафедра ЭиУ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8</cp:revision>
  <dcterms:created xsi:type="dcterms:W3CDTF">2015-03-05T07:03:00Z</dcterms:created>
  <dcterms:modified xsi:type="dcterms:W3CDTF">2015-03-05T10:42:00Z</dcterms:modified>
</cp:coreProperties>
</file>